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70772F" w14:paraId="243A20C2" w14:textId="77777777">
        <w:trPr>
          <w:trHeight w:val="400"/>
        </w:trPr>
        <w:tc>
          <w:tcPr>
            <w:tcW w:w="9962" w:type="dxa"/>
            <w:gridSpan w:val="3"/>
          </w:tcPr>
          <w:p w14:paraId="0E7E742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8020C0" w:rsidRPr="0070772F"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54111F25"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4A85627A" w14:textId="77777777">
        <w:trPr>
          <w:trHeight w:val="154"/>
        </w:trPr>
        <w:tc>
          <w:tcPr>
            <w:tcW w:w="3343" w:type="dxa"/>
            <w:tcBorders>
              <w:top w:val="single" w:sz="24" w:space="0" w:color="auto"/>
            </w:tcBorders>
          </w:tcPr>
          <w:p w14:paraId="760F562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569D8C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08AF5CB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A1FB56A" w14:textId="6E39CB8F"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w:t>
      </w:r>
      <w:r w:rsidR="006C1A66">
        <w:rPr>
          <w:rFonts w:ascii="ＭＳ ゴシック" w:eastAsia="ＭＳ ゴシック" w:hAnsi="ＭＳ ゴシック" w:hint="eastAsia"/>
          <w:color w:val="000000"/>
          <w:kern w:val="0"/>
        </w:rPr>
        <w:t>１</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117F53E9" w14:textId="2465F287"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w:t>
            </w:r>
            <w:r w:rsidR="006C1A66">
              <w:rPr>
                <w:rFonts w:ascii="ＭＳ ゴシック" w:eastAsia="ＭＳ ゴシック" w:hAnsi="ＭＳ ゴシック" w:hint="eastAsia"/>
                <w:color w:val="000000"/>
                <w:kern w:val="0"/>
              </w:rPr>
              <w:t>）－１</w:t>
            </w:r>
          </w:p>
          <w:p w14:paraId="5CC2BE27"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605B3F6" w14:textId="77777777" w:rsidR="008020C0" w:rsidRPr="0070772F" w:rsidRDefault="008020C0">
            <w:pPr>
              <w:suppressAutoHyphens/>
              <w:kinsoku w:val="0"/>
              <w:wordWrap w:val="0"/>
              <w:overflowPunct w:val="0"/>
              <w:autoSpaceDE w:val="0"/>
              <w:autoSpaceDN w:val="0"/>
              <w:adjustRightInd w:val="0"/>
              <w:spacing w:line="240" w:lineRule="exact"/>
              <w:ind w:rightChars="331" w:right="702"/>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13D5BD63"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9CF2A5A" w14:textId="141E50A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61698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16981">
              <w:rPr>
                <w:rFonts w:ascii="ＭＳ ゴシック" w:eastAsia="ＭＳ ゴシック" w:hAnsi="ＭＳ ゴシック" w:hint="eastAsia"/>
                <w:color w:val="000000"/>
                <w:kern w:val="0"/>
              </w:rPr>
              <w:t>時津町長</w:t>
            </w:r>
            <w:r w:rsidRPr="0070772F">
              <w:rPr>
                <w:rFonts w:ascii="ＭＳ ゴシック" w:eastAsia="ＭＳ ゴシック" w:hAnsi="ＭＳ ゴシック" w:hint="eastAsia"/>
                <w:color w:val="000000"/>
                <w:kern w:val="0"/>
              </w:rPr>
              <w:t xml:space="preserve">　</w:t>
            </w:r>
            <w:r w:rsidR="00616981">
              <w:rPr>
                <w:rFonts w:ascii="ＭＳ ゴシック" w:eastAsia="ＭＳ ゴシック" w:hAnsi="ＭＳ ゴシック" w:hint="eastAsia"/>
                <w:color w:val="000000"/>
                <w:kern w:val="0"/>
              </w:rPr>
              <w:t>様</w:t>
            </w:r>
          </w:p>
          <w:p w14:paraId="6B9878B0"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5B2B462" w14:textId="55E030B8" w:rsidR="00616981" w:rsidRPr="0070772F" w:rsidRDefault="008020C0" w:rsidP="00616981">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16981" w:rsidRPr="0070772F">
              <w:rPr>
                <w:rFonts w:ascii="ＭＳ ゴシック" w:eastAsia="ＭＳ ゴシック" w:hAnsi="ＭＳ ゴシック" w:hint="eastAsia"/>
                <w:color w:val="000000"/>
                <w:kern w:val="0"/>
                <w:lang w:eastAsia="zh-TW"/>
              </w:rPr>
              <w:t>申請者</w:t>
            </w:r>
          </w:p>
          <w:p w14:paraId="23BEF3F6" w14:textId="77777777" w:rsidR="00616981" w:rsidRDefault="00616981" w:rsidP="00616981">
            <w:pPr>
              <w:suppressAutoHyphens/>
              <w:kinsoku w:val="0"/>
              <w:overflowPunct w:val="0"/>
              <w:autoSpaceDE w:val="0"/>
              <w:autoSpaceDN w:val="0"/>
              <w:adjustRightInd w:val="0"/>
              <w:spacing w:line="400" w:lineRule="exact"/>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6FA1EE78" w14:textId="77777777" w:rsidR="00616981" w:rsidRDefault="00616981" w:rsidP="00616981">
            <w:pPr>
              <w:suppressAutoHyphens/>
              <w:kinsoku w:val="0"/>
              <w:overflowPunct w:val="0"/>
              <w:autoSpaceDE w:val="0"/>
              <w:autoSpaceDN w:val="0"/>
              <w:adjustRightInd w:val="0"/>
              <w:spacing w:line="400" w:lineRule="exact"/>
              <w:ind w:firstLineChars="200" w:firstLine="488"/>
              <w:jc w:val="left"/>
              <w:textAlignment w:val="baseline"/>
              <w:rPr>
                <w:rFonts w:ascii="ＭＳ ゴシック" w:eastAsia="PMingLiU" w:hAnsi="ＭＳ ゴシック"/>
                <w:color w:val="000000"/>
                <w:kern w:val="0"/>
                <w:u w:val="single" w:color="000000"/>
                <w:lang w:eastAsia="zh-TW"/>
              </w:rPr>
            </w:pPr>
            <w:r>
              <w:rPr>
                <w:rFonts w:asciiTheme="minorEastAsia" w:eastAsiaTheme="minorEastAsia" w:hAnsiTheme="minorEastAsia" w:hint="eastAsia"/>
                <w:color w:val="000000"/>
                <w:spacing w:val="16"/>
                <w:kern w:val="0"/>
              </w:rPr>
              <w:t xml:space="preserve">　　　　　　　　　　　　　　　　　</w:t>
            </w:r>
            <w:r>
              <w:rPr>
                <w:rFonts w:ascii="ＭＳ ゴシック" w:eastAsia="ＭＳ ゴシック" w:hAnsi="ＭＳ ゴシック" w:hint="eastAsia"/>
                <w:color w:val="000000"/>
                <w:kern w:val="0"/>
                <w:u w:val="single" w:color="000000"/>
              </w:rPr>
              <w:t>名　称</w:t>
            </w:r>
            <w:r w:rsidRPr="0070772F">
              <w:rPr>
                <w:rFonts w:ascii="ＭＳ ゴシック" w:eastAsia="ＭＳ ゴシック" w:hAnsi="ＭＳ ゴシック" w:hint="eastAsia"/>
                <w:color w:val="000000"/>
                <w:kern w:val="0"/>
                <w:u w:val="single" w:color="000000"/>
                <w:lang w:eastAsia="zh-TW"/>
              </w:rPr>
              <w:t xml:space="preserve">　　　　　　　　　　　　　　　　　</w:t>
            </w:r>
          </w:p>
          <w:p w14:paraId="32466416" w14:textId="77777777" w:rsidR="00616981" w:rsidRPr="0070772F" w:rsidRDefault="00616981" w:rsidP="00616981">
            <w:pPr>
              <w:suppressAutoHyphens/>
              <w:kinsoku w:val="0"/>
              <w:overflowPunct w:val="0"/>
              <w:autoSpaceDE w:val="0"/>
              <w:autoSpaceDN w:val="0"/>
              <w:adjustRightInd w:val="0"/>
              <w:spacing w:line="40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lang w:eastAsia="zh-TW"/>
              </w:rPr>
              <w:t xml:space="preserve">代表者氏名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46041380" w14:textId="1DC210EE" w:rsidR="008020C0" w:rsidRPr="0070772F" w:rsidRDefault="008020C0" w:rsidP="00F823E3">
            <w:pPr>
              <w:spacing w:line="280" w:lineRule="exact"/>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w:t>
            </w:r>
            <w:r w:rsidR="0051318A">
              <w:rPr>
                <w:rFonts w:ascii="ＭＳ ゴシック" w:eastAsia="ＭＳ ゴシック" w:hAnsi="ＭＳ ゴシック" w:hint="eastAsia"/>
                <w:color w:val="000000"/>
                <w:kern w:val="0"/>
              </w:rPr>
              <w:t>次</w:t>
            </w:r>
            <w:r w:rsidRPr="0070772F">
              <w:rPr>
                <w:rFonts w:ascii="ＭＳ ゴシック" w:eastAsia="ＭＳ ゴシック" w:hAnsi="ＭＳ ゴシック" w:hint="eastAsia"/>
                <w:color w:val="000000"/>
                <w:kern w:val="0"/>
              </w:rPr>
              <w:t>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56CE5FA"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5A814BCB" w:rsidR="008020C0" w:rsidRPr="0070772F"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w:t>
            </w:r>
            <w:r w:rsidR="0051318A">
              <w:rPr>
                <w:rFonts w:ascii="ＭＳ ゴシック" w:eastAsia="ＭＳ ゴシック" w:hAnsi="ＭＳ ゴシック" w:hint="eastAsia"/>
                <w:color w:val="000000"/>
                <w:spacing w:val="16"/>
                <w:kern w:val="0"/>
              </w:rPr>
              <w:t>を</w:t>
            </w:r>
            <w:r w:rsidRPr="0070772F">
              <w:rPr>
                <w:rFonts w:ascii="ＭＳ ゴシック" w:eastAsia="ＭＳ ゴシック" w:hAnsi="ＭＳ ゴシック" w:hint="eastAsia"/>
                <w:color w:val="000000"/>
                <w:spacing w:val="16"/>
                <w:kern w:val="0"/>
              </w:rPr>
              <w:t>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4FFF6111" w14:textId="6AACEB2A" w:rsidR="008020C0" w:rsidRPr="00AA1307" w:rsidRDefault="0051318A" w:rsidP="00CE5A70">
            <w:pPr>
              <w:suppressAutoHyphens/>
              <w:kinsoku w:val="0"/>
              <w:wordWrap w:val="0"/>
              <w:overflowPunct w:val="0"/>
              <w:autoSpaceDE w:val="0"/>
              <w:autoSpaceDN w:val="0"/>
              <w:adjustRightInd w:val="0"/>
              <w:spacing w:line="320" w:lineRule="exact"/>
              <w:jc w:val="left"/>
              <w:textAlignment w:val="baseline"/>
              <w:rPr>
                <w:rFonts w:asciiTheme="majorEastAsia" w:eastAsiaTheme="majorEastAsia" w:hAnsiTheme="majorEastAsia"/>
                <w:color w:val="000000"/>
                <w:spacing w:val="16"/>
                <w:kern w:val="0"/>
                <w:lang w:eastAsia="zh-TW"/>
              </w:rPr>
            </w:pPr>
            <w:r w:rsidRPr="00AA1307">
              <w:rPr>
                <w:rFonts w:asciiTheme="majorEastAsia" w:eastAsiaTheme="majorEastAsia" w:hAnsiTheme="majorEastAsia" w:hint="eastAsia"/>
                <w:color w:val="000000"/>
                <w:spacing w:val="16"/>
                <w:kern w:val="0"/>
              </w:rPr>
              <w:t xml:space="preserve">１　</w:t>
            </w:r>
            <w:r w:rsidR="00F75682" w:rsidRPr="00AA1307">
              <w:rPr>
                <w:rFonts w:asciiTheme="majorEastAsia" w:eastAsiaTheme="majorEastAsia" w:hAnsiTheme="majorEastAsia" w:hint="eastAsia"/>
                <w:color w:val="000000"/>
                <w:spacing w:val="16"/>
                <w:kern w:val="0"/>
                <w:lang w:eastAsia="zh-TW"/>
              </w:rPr>
              <w:t xml:space="preserve">事業開始年月日　　　　　　　　　　　　　　　　</w:t>
            </w:r>
            <w:r w:rsidR="00223D56">
              <w:rPr>
                <w:rFonts w:asciiTheme="majorEastAsia" w:eastAsiaTheme="majorEastAsia" w:hAnsiTheme="majorEastAsia" w:hint="eastAsia"/>
                <w:color w:val="000000"/>
                <w:spacing w:val="16"/>
                <w:kern w:val="0"/>
              </w:rPr>
              <w:t xml:space="preserve">　　　</w:t>
            </w:r>
            <w:r w:rsidR="00F75682" w:rsidRPr="00AA1307">
              <w:rPr>
                <w:rFonts w:asciiTheme="majorEastAsia" w:eastAsiaTheme="majorEastAsia" w:hAnsiTheme="majorEastAsia" w:hint="eastAsia"/>
                <w:color w:val="000000"/>
                <w:spacing w:val="16"/>
                <w:kern w:val="0"/>
                <w:u w:val="single"/>
                <w:lang w:eastAsia="zh-TW"/>
              </w:rPr>
              <w:t xml:space="preserve">　　　年　　　月　　　日</w:t>
            </w:r>
          </w:p>
          <w:p w14:paraId="3E1F94E7" w14:textId="0586BA72" w:rsidR="00F75682" w:rsidRPr="00AA1307" w:rsidRDefault="00CE5A70" w:rsidP="00CE5A70">
            <w:pPr>
              <w:suppressAutoHyphens/>
              <w:kinsoku w:val="0"/>
              <w:wordWrap w:val="0"/>
              <w:overflowPunct w:val="0"/>
              <w:autoSpaceDE w:val="0"/>
              <w:autoSpaceDN w:val="0"/>
              <w:adjustRightInd w:val="0"/>
              <w:spacing w:line="320" w:lineRule="exact"/>
              <w:jc w:val="left"/>
              <w:textAlignment w:val="baseline"/>
              <w:rPr>
                <w:rFonts w:asciiTheme="majorEastAsia" w:eastAsiaTheme="majorEastAsia" w:hAnsiTheme="majorEastAsia"/>
                <w:color w:val="000000"/>
                <w:spacing w:val="16"/>
                <w:kern w:val="0"/>
                <w:lang w:eastAsia="zh-TW"/>
              </w:rPr>
            </w:pPr>
            <w:r w:rsidRPr="00AA1307">
              <w:rPr>
                <w:rFonts w:asciiTheme="majorEastAsia" w:eastAsiaTheme="majorEastAsia" w:hAnsiTheme="majorEastAsia" w:hint="eastAsia"/>
                <w:color w:val="000000"/>
                <w:spacing w:val="16"/>
                <w:kern w:val="0"/>
              </w:rPr>
              <w:t>２　仕入価格等</w:t>
            </w:r>
          </w:p>
          <w:p w14:paraId="1CAB5B2C" w14:textId="777D4F86" w:rsidR="00CE5A70" w:rsidRPr="00AA1307" w:rsidRDefault="00CE5A70" w:rsidP="00CE5A70">
            <w:pPr>
              <w:suppressAutoHyphens/>
              <w:kinsoku w:val="0"/>
              <w:wordWrap w:val="0"/>
              <w:overflowPunct w:val="0"/>
              <w:autoSpaceDE w:val="0"/>
              <w:autoSpaceDN w:val="0"/>
              <w:adjustRightInd w:val="0"/>
              <w:spacing w:line="320" w:lineRule="exact"/>
              <w:jc w:val="left"/>
              <w:textAlignment w:val="baseline"/>
              <w:rPr>
                <w:rFonts w:asciiTheme="majorEastAsia" w:eastAsiaTheme="majorEastAsia" w:hAnsiTheme="majorEastAsia"/>
                <w:color w:val="000000"/>
                <w:spacing w:val="16"/>
                <w:kern w:val="0"/>
                <w:lang w:eastAsia="zh-TW"/>
              </w:rPr>
            </w:pPr>
            <w:r w:rsidRPr="00AA1307">
              <w:rPr>
                <w:rFonts w:asciiTheme="majorEastAsia" w:eastAsiaTheme="majorEastAsia" w:hAnsiTheme="majorEastAsia" w:hint="eastAsia"/>
                <w:color w:val="000000"/>
                <w:spacing w:val="16"/>
                <w:kern w:val="0"/>
              </w:rPr>
              <w:t xml:space="preserve">　(1)原油等の仕入単価の上昇</w:t>
            </w:r>
            <w:r w:rsidR="00A33BE4">
              <w:rPr>
                <w:rFonts w:asciiTheme="majorEastAsia" w:eastAsiaTheme="majorEastAsia" w:hAnsiTheme="majorEastAsia" w:hint="eastAsia"/>
                <w:color w:val="000000"/>
                <w:spacing w:val="16"/>
                <w:kern w:val="0"/>
              </w:rPr>
              <w:t>(注1)</w:t>
            </w:r>
            <w:r w:rsidRPr="00AA1307">
              <w:rPr>
                <w:rFonts w:asciiTheme="majorEastAsia" w:eastAsiaTheme="majorEastAsia" w:hAnsiTheme="majorEastAsia" w:hint="eastAsia"/>
                <w:color w:val="000000"/>
                <w:spacing w:val="16"/>
                <w:kern w:val="0"/>
              </w:rPr>
              <w:t xml:space="preserve">　E/e×100-100　　　　</w:t>
            </w:r>
            <w:r w:rsidR="00AA1307" w:rsidRPr="00AA1307">
              <w:rPr>
                <w:rFonts w:asciiTheme="majorEastAsia" w:eastAsiaTheme="majorEastAsia" w:hAnsiTheme="majorEastAsia" w:hint="eastAsia"/>
                <w:color w:val="000000"/>
                <w:spacing w:val="16"/>
                <w:kern w:val="0"/>
              </w:rPr>
              <w:t xml:space="preserve">　　</w:t>
            </w:r>
            <w:r w:rsidRPr="00AA1307">
              <w:rPr>
                <w:rFonts w:asciiTheme="majorEastAsia" w:eastAsiaTheme="majorEastAsia" w:hAnsiTheme="majorEastAsia" w:hint="eastAsia"/>
                <w:color w:val="000000"/>
                <w:spacing w:val="16"/>
                <w:kern w:val="0"/>
                <w:u w:val="single"/>
              </w:rPr>
              <w:t>上昇率　　　　　　　％</w:t>
            </w:r>
          </w:p>
          <w:p w14:paraId="6483B505" w14:textId="526E7534" w:rsidR="00616981" w:rsidRPr="00AA1307" w:rsidRDefault="00CE5A70" w:rsidP="00AA1307">
            <w:pPr>
              <w:suppressAutoHyphens/>
              <w:kinsoku w:val="0"/>
              <w:wordWrap w:val="0"/>
              <w:overflowPunct w:val="0"/>
              <w:autoSpaceDE w:val="0"/>
              <w:autoSpaceDN w:val="0"/>
              <w:adjustRightInd w:val="0"/>
              <w:spacing w:line="320" w:lineRule="exact"/>
              <w:ind w:firstLineChars="200" w:firstLine="424"/>
              <w:jc w:val="left"/>
              <w:textAlignment w:val="baseline"/>
              <w:rPr>
                <w:rFonts w:asciiTheme="majorEastAsia" w:eastAsiaTheme="majorEastAsia" w:hAnsiTheme="majorEastAsia"/>
                <w:color w:val="000000"/>
                <w:kern w:val="0"/>
              </w:rPr>
            </w:pPr>
            <w:r w:rsidRPr="00AA1307">
              <w:rPr>
                <w:rFonts w:asciiTheme="majorEastAsia" w:eastAsiaTheme="majorEastAsia" w:hAnsiTheme="majorEastAsia" w:hint="eastAsia"/>
                <w:color w:val="000000"/>
                <w:kern w:val="0"/>
              </w:rPr>
              <w:t>Ｅ：原油等の最近１か月</w:t>
            </w:r>
            <w:r w:rsidR="00AA1307" w:rsidRPr="00AA1307">
              <w:rPr>
                <w:rFonts w:asciiTheme="majorEastAsia" w:eastAsiaTheme="majorEastAsia" w:hAnsiTheme="majorEastAsia" w:hint="eastAsia"/>
                <w:color w:val="000000"/>
                <w:kern w:val="0"/>
              </w:rPr>
              <w:t xml:space="preserve">間における平均仕入単価(　　年　　月)　 　</w:t>
            </w:r>
            <w:r w:rsidR="00AA1307" w:rsidRPr="00AA1307">
              <w:rPr>
                <w:rFonts w:asciiTheme="majorEastAsia" w:eastAsiaTheme="majorEastAsia" w:hAnsiTheme="majorEastAsia" w:hint="eastAsia"/>
                <w:color w:val="000000"/>
                <w:spacing w:val="16"/>
                <w:kern w:val="0"/>
                <w:u w:val="single"/>
              </w:rPr>
              <w:t>Ｅ：　　　　　　　　円</w:t>
            </w:r>
          </w:p>
          <w:p w14:paraId="273B4C2E" w14:textId="0941DCC8" w:rsidR="00CE5A70" w:rsidRPr="00AA1307" w:rsidRDefault="00AA1307" w:rsidP="00A33BE4">
            <w:pPr>
              <w:suppressAutoHyphens/>
              <w:kinsoku w:val="0"/>
              <w:wordWrap w:val="0"/>
              <w:overflowPunct w:val="0"/>
              <w:autoSpaceDE w:val="0"/>
              <w:autoSpaceDN w:val="0"/>
              <w:adjustRightInd w:val="0"/>
              <w:spacing w:line="360" w:lineRule="exact"/>
              <w:ind w:firstLineChars="200" w:firstLine="424"/>
              <w:jc w:val="left"/>
              <w:textAlignment w:val="baseline"/>
              <w:rPr>
                <w:rFonts w:asciiTheme="majorEastAsia" w:eastAsiaTheme="majorEastAsia" w:hAnsiTheme="majorEastAsia"/>
                <w:color w:val="000000"/>
                <w:kern w:val="0"/>
              </w:rPr>
            </w:pPr>
            <w:r w:rsidRPr="00AA1307">
              <w:rPr>
                <w:rFonts w:asciiTheme="majorEastAsia" w:eastAsiaTheme="majorEastAsia" w:hAnsiTheme="majorEastAsia" w:hint="eastAsia"/>
                <w:color w:val="000000"/>
                <w:kern w:val="0"/>
              </w:rPr>
              <w:t>ｅ：Ｅの期間に対応する前年１か月間の平均仕入単価(　　年　　月)</w:t>
            </w:r>
            <w:r w:rsidRPr="00AA1307">
              <w:rPr>
                <w:rFonts w:asciiTheme="majorEastAsia" w:eastAsiaTheme="majorEastAsia" w:hAnsiTheme="majorEastAsia" w:hint="eastAsia"/>
                <w:color w:val="000000"/>
                <w:spacing w:val="16"/>
                <w:kern w:val="0"/>
                <w:u w:val="single"/>
              </w:rPr>
              <w:t xml:space="preserve"> ｅ：　　　　　　　　円</w:t>
            </w:r>
          </w:p>
          <w:p w14:paraId="23BD37FB" w14:textId="3A54C23F" w:rsidR="00CE5A70" w:rsidRPr="00AA1307" w:rsidRDefault="00AA1307" w:rsidP="00A33BE4">
            <w:pPr>
              <w:suppressAutoHyphens/>
              <w:kinsoku w:val="0"/>
              <w:wordWrap w:val="0"/>
              <w:overflowPunct w:val="0"/>
              <w:autoSpaceDE w:val="0"/>
              <w:autoSpaceDN w:val="0"/>
              <w:adjustRightInd w:val="0"/>
              <w:spacing w:line="360" w:lineRule="exact"/>
              <w:jc w:val="left"/>
              <w:textAlignment w:val="baseline"/>
              <w:rPr>
                <w:rFonts w:asciiTheme="majorEastAsia" w:eastAsiaTheme="majorEastAsia" w:hAnsiTheme="majorEastAsia"/>
                <w:color w:val="000000"/>
                <w:kern w:val="0"/>
              </w:rPr>
            </w:pPr>
            <w:r w:rsidRPr="00AA1307">
              <w:rPr>
                <w:rFonts w:asciiTheme="majorEastAsia" w:eastAsiaTheme="majorEastAsia" w:hAnsiTheme="majorEastAsia" w:hint="eastAsia"/>
                <w:color w:val="000000"/>
                <w:kern w:val="0"/>
              </w:rPr>
              <w:t xml:space="preserve">　(２)原油等の仕入価格が売上原価に占める割合(注1)</w:t>
            </w:r>
            <w:r>
              <w:rPr>
                <w:rFonts w:asciiTheme="majorEastAsia" w:eastAsiaTheme="majorEastAsia" w:hAnsiTheme="majorEastAsia" w:hint="eastAsia"/>
                <w:color w:val="000000"/>
                <w:kern w:val="0"/>
              </w:rPr>
              <w:t xml:space="preserve">　S/C×100</w:t>
            </w:r>
            <w:r w:rsidR="004846A9">
              <w:rPr>
                <w:rFonts w:asciiTheme="majorEastAsia" w:eastAsiaTheme="majorEastAsia" w:hAnsiTheme="majorEastAsia" w:hint="eastAsia"/>
                <w:color w:val="000000"/>
                <w:kern w:val="0"/>
              </w:rPr>
              <w:t xml:space="preserve">　　　　</w:t>
            </w:r>
            <w:r w:rsidR="004846A9">
              <w:rPr>
                <w:rFonts w:asciiTheme="majorEastAsia" w:eastAsiaTheme="majorEastAsia" w:hAnsiTheme="majorEastAsia" w:hint="eastAsia"/>
                <w:color w:val="000000"/>
                <w:spacing w:val="16"/>
                <w:kern w:val="0"/>
                <w:u w:val="single"/>
              </w:rPr>
              <w:t>依存</w:t>
            </w:r>
            <w:r w:rsidR="004846A9" w:rsidRPr="00AA1307">
              <w:rPr>
                <w:rFonts w:asciiTheme="majorEastAsia" w:eastAsiaTheme="majorEastAsia" w:hAnsiTheme="majorEastAsia" w:hint="eastAsia"/>
                <w:color w:val="000000"/>
                <w:spacing w:val="16"/>
                <w:kern w:val="0"/>
                <w:u w:val="single"/>
              </w:rPr>
              <w:t>率　　　　　　　％</w:t>
            </w:r>
          </w:p>
          <w:p w14:paraId="40E26843" w14:textId="1B4B0751" w:rsidR="00CE5A70" w:rsidRPr="004846A9" w:rsidRDefault="004846A9" w:rsidP="004846A9">
            <w:pPr>
              <w:suppressAutoHyphens/>
              <w:kinsoku w:val="0"/>
              <w:wordWrap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Ｃ：申込時点における最新の売上原価(　　年　　月)　　　　　　　 </w:t>
            </w:r>
            <w:r>
              <w:rPr>
                <w:rFonts w:asciiTheme="majorEastAsia" w:eastAsiaTheme="majorEastAsia" w:hAnsiTheme="majorEastAsia" w:hint="eastAsia"/>
                <w:color w:val="000000"/>
                <w:spacing w:val="16"/>
                <w:kern w:val="0"/>
                <w:u w:val="single"/>
              </w:rPr>
              <w:t>Ｃ</w:t>
            </w:r>
            <w:r w:rsidRPr="00AA1307">
              <w:rPr>
                <w:rFonts w:asciiTheme="majorEastAsia" w:eastAsiaTheme="majorEastAsia" w:hAnsiTheme="majorEastAsia" w:hint="eastAsia"/>
                <w:color w:val="000000"/>
                <w:spacing w:val="16"/>
                <w:kern w:val="0"/>
                <w:u w:val="single"/>
              </w:rPr>
              <w:t>：　　　　　　　　円</w:t>
            </w:r>
          </w:p>
          <w:p w14:paraId="082A1980" w14:textId="6DC09AF5" w:rsidR="00CE5A70" w:rsidRPr="00A33BE4" w:rsidRDefault="00A33BE4" w:rsidP="00A33BE4">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Ｓ：Ｃの売上原価に対応する原油等の仕入価格　　　　　　　　　　 </w:t>
            </w:r>
            <w:r>
              <w:rPr>
                <w:rFonts w:asciiTheme="majorEastAsia" w:eastAsiaTheme="majorEastAsia" w:hAnsiTheme="majorEastAsia" w:hint="eastAsia"/>
                <w:color w:val="000000"/>
                <w:spacing w:val="16"/>
                <w:kern w:val="0"/>
                <w:u w:val="single"/>
              </w:rPr>
              <w:t>Ｓ</w:t>
            </w:r>
            <w:r w:rsidRPr="00AA1307">
              <w:rPr>
                <w:rFonts w:asciiTheme="majorEastAsia" w:eastAsiaTheme="majorEastAsia" w:hAnsiTheme="majorEastAsia" w:hint="eastAsia"/>
                <w:color w:val="000000"/>
                <w:spacing w:val="16"/>
                <w:kern w:val="0"/>
                <w:u w:val="single"/>
              </w:rPr>
              <w:t>：　　　　　　　　円</w:t>
            </w:r>
          </w:p>
          <w:p w14:paraId="55174D58" w14:textId="5B0C4D7C" w:rsidR="00CE5A70" w:rsidRPr="00A33BE4" w:rsidRDefault="00A33BE4" w:rsidP="00A33BE4">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(３)製品</w:t>
            </w:r>
            <w:r w:rsidR="00223D56">
              <w:rPr>
                <w:rFonts w:ascii="ＭＳ ゴシック" w:eastAsia="ＭＳ ゴシック" w:hAnsi="ＭＳ ゴシック" w:hint="eastAsia"/>
                <w:color w:val="000000"/>
                <w:kern w:val="0"/>
              </w:rPr>
              <w:t>等</w:t>
            </w:r>
            <w:r>
              <w:rPr>
                <w:rFonts w:ascii="ＭＳ ゴシック" w:eastAsia="ＭＳ ゴシック" w:hAnsi="ＭＳ ゴシック" w:hint="eastAsia"/>
                <w:color w:val="000000"/>
                <w:kern w:val="0"/>
              </w:rPr>
              <w:t xml:space="preserve">価格への転嫁の状況(注2)　A/B－a/b＝Ｐ　　　　　　　　　</w:t>
            </w:r>
            <w:r>
              <w:rPr>
                <w:rFonts w:asciiTheme="majorEastAsia" w:eastAsiaTheme="majorEastAsia" w:hAnsiTheme="majorEastAsia" w:hint="eastAsia"/>
                <w:color w:val="000000"/>
                <w:spacing w:val="16"/>
                <w:kern w:val="0"/>
                <w:u w:val="single"/>
              </w:rPr>
              <w:t>Ｐ</w:t>
            </w:r>
            <w:r w:rsidRPr="00AA1307">
              <w:rPr>
                <w:rFonts w:asciiTheme="majorEastAsia" w:eastAsiaTheme="majorEastAsia" w:hAnsiTheme="majorEastAsia" w:hint="eastAsia"/>
                <w:color w:val="000000"/>
                <w:spacing w:val="16"/>
                <w:kern w:val="0"/>
                <w:u w:val="single"/>
              </w:rPr>
              <w:t>：　　　　　　　　円</w:t>
            </w:r>
          </w:p>
          <w:p w14:paraId="3339EF7A" w14:textId="6DF61B7E" w:rsidR="00F823E3" w:rsidRDefault="00F823E3" w:rsidP="00F823E3">
            <w:pPr>
              <w:suppressAutoHyphens/>
              <w:kinsoku w:val="0"/>
              <w:wordWrap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Ａ：最近３か月間の原油等の仕入価格</w:t>
            </w:r>
          </w:p>
          <w:p w14:paraId="4B06C3BC" w14:textId="7A676D97" w:rsidR="00CE5A70" w:rsidRPr="00AA1307" w:rsidRDefault="00F823E3" w:rsidP="00F823E3">
            <w:pPr>
              <w:suppressAutoHyphens/>
              <w:kinsoku w:val="0"/>
              <w:wordWrap w:val="0"/>
              <w:overflowPunct w:val="0"/>
              <w:autoSpaceDE w:val="0"/>
              <w:autoSpaceDN w:val="0"/>
              <w:adjustRightInd w:val="0"/>
              <w:spacing w:line="320" w:lineRule="exact"/>
              <w:ind w:firstLineChars="400" w:firstLine="848"/>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年　　　月　～　　　年　　　月)</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Theme="majorEastAsia" w:eastAsiaTheme="majorEastAsia" w:hAnsiTheme="majorEastAsia" w:hint="eastAsia"/>
                <w:color w:val="000000"/>
                <w:spacing w:val="16"/>
                <w:kern w:val="0"/>
                <w:u w:val="single"/>
              </w:rPr>
              <w:t>Ａ</w:t>
            </w:r>
            <w:r w:rsidRPr="00AA1307">
              <w:rPr>
                <w:rFonts w:asciiTheme="majorEastAsia" w:eastAsiaTheme="majorEastAsia" w:hAnsiTheme="majorEastAsia" w:hint="eastAsia"/>
                <w:color w:val="000000"/>
                <w:spacing w:val="16"/>
                <w:kern w:val="0"/>
                <w:u w:val="single"/>
              </w:rPr>
              <w:t>：　　　　　　　　円</w:t>
            </w:r>
          </w:p>
          <w:p w14:paraId="76033847" w14:textId="7C94EBE0" w:rsidR="00CE5A70" w:rsidRPr="00F823E3" w:rsidRDefault="00F823E3" w:rsidP="00F823E3">
            <w:pPr>
              <w:suppressAutoHyphens/>
              <w:kinsoku w:val="0"/>
              <w:wordWrap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ａ：Ａの期間に対応する前年３か月間の原油等の仕入価格</w:t>
            </w:r>
          </w:p>
          <w:p w14:paraId="3103EB0F" w14:textId="64496BC2" w:rsidR="00F823E3" w:rsidRPr="00AA1307" w:rsidRDefault="00F823E3" w:rsidP="00F823E3">
            <w:pPr>
              <w:suppressAutoHyphens/>
              <w:kinsoku w:val="0"/>
              <w:wordWrap w:val="0"/>
              <w:overflowPunct w:val="0"/>
              <w:autoSpaceDE w:val="0"/>
              <w:autoSpaceDN w:val="0"/>
              <w:adjustRightInd w:val="0"/>
              <w:spacing w:line="320" w:lineRule="exact"/>
              <w:ind w:firstLineChars="300" w:firstLine="636"/>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Theme="majorEastAsia" w:eastAsiaTheme="majorEastAsia" w:hAnsiTheme="majorEastAsia" w:hint="eastAsia"/>
                <w:color w:val="000000"/>
                <w:spacing w:val="16"/>
                <w:kern w:val="0"/>
                <w:u w:val="single"/>
              </w:rPr>
              <w:t>ａ</w:t>
            </w:r>
            <w:r w:rsidRPr="00AA1307">
              <w:rPr>
                <w:rFonts w:asciiTheme="majorEastAsia" w:eastAsiaTheme="majorEastAsia" w:hAnsiTheme="majorEastAsia" w:hint="eastAsia"/>
                <w:color w:val="000000"/>
                <w:spacing w:val="16"/>
                <w:kern w:val="0"/>
                <w:u w:val="single"/>
              </w:rPr>
              <w:t>：　　　　　　　　円</w:t>
            </w:r>
          </w:p>
          <w:p w14:paraId="42E91944" w14:textId="0FD99AB4" w:rsidR="00CE5A70" w:rsidRPr="00F823E3" w:rsidRDefault="00F823E3" w:rsidP="00F823E3">
            <w:pPr>
              <w:suppressAutoHyphens/>
              <w:kinsoku w:val="0"/>
              <w:wordWrap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Ｂ：申込時点における最近３か月間の売上高</w:t>
            </w:r>
          </w:p>
          <w:p w14:paraId="2547912C" w14:textId="77777777" w:rsidR="00F823E3" w:rsidRPr="00AA1307" w:rsidRDefault="00F823E3" w:rsidP="00F823E3">
            <w:pPr>
              <w:suppressAutoHyphens/>
              <w:kinsoku w:val="0"/>
              <w:wordWrap w:val="0"/>
              <w:overflowPunct w:val="0"/>
              <w:autoSpaceDE w:val="0"/>
              <w:autoSpaceDN w:val="0"/>
              <w:adjustRightInd w:val="0"/>
              <w:spacing w:line="320" w:lineRule="exact"/>
              <w:ind w:firstLineChars="400" w:firstLine="848"/>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年　　　月　～　　　年　　　月)</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Theme="majorEastAsia" w:eastAsiaTheme="majorEastAsia" w:hAnsiTheme="majorEastAsia" w:hint="eastAsia"/>
                <w:color w:val="000000"/>
                <w:spacing w:val="16"/>
                <w:kern w:val="0"/>
                <w:u w:val="single"/>
              </w:rPr>
              <w:t>Ｂ</w:t>
            </w:r>
            <w:r w:rsidRPr="00AA1307">
              <w:rPr>
                <w:rFonts w:asciiTheme="majorEastAsia" w:eastAsiaTheme="majorEastAsia" w:hAnsiTheme="majorEastAsia" w:hint="eastAsia"/>
                <w:color w:val="000000"/>
                <w:spacing w:val="16"/>
                <w:kern w:val="0"/>
                <w:u w:val="single"/>
              </w:rPr>
              <w:t>：　　　　　　　　円</w:t>
            </w:r>
          </w:p>
          <w:p w14:paraId="7DE219C8" w14:textId="48A7F7F3" w:rsidR="00F823E3" w:rsidRPr="00F823E3" w:rsidRDefault="00F823E3" w:rsidP="00F823E3">
            <w:pPr>
              <w:suppressAutoHyphens/>
              <w:kinsoku w:val="0"/>
              <w:wordWrap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ｂ：Ｂの期間に対応する前年３か月間の売上高</w:t>
            </w:r>
          </w:p>
          <w:p w14:paraId="6AB87057" w14:textId="0E242CDD" w:rsidR="00F823E3" w:rsidRPr="00AA1307" w:rsidRDefault="00F823E3" w:rsidP="00F823E3">
            <w:pPr>
              <w:suppressAutoHyphens/>
              <w:kinsoku w:val="0"/>
              <w:wordWrap w:val="0"/>
              <w:overflowPunct w:val="0"/>
              <w:autoSpaceDE w:val="0"/>
              <w:autoSpaceDN w:val="0"/>
              <w:adjustRightInd w:val="0"/>
              <w:spacing w:line="320" w:lineRule="exact"/>
              <w:ind w:firstLineChars="400" w:firstLine="848"/>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年　　　月　～　　　年　　　月)</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Theme="majorEastAsia" w:eastAsiaTheme="majorEastAsia" w:hAnsiTheme="majorEastAsia" w:hint="eastAsia"/>
                <w:color w:val="000000"/>
                <w:spacing w:val="16"/>
                <w:kern w:val="0"/>
                <w:u w:val="single"/>
              </w:rPr>
              <w:t>ｂ</w:t>
            </w:r>
            <w:r w:rsidRPr="00AA1307">
              <w:rPr>
                <w:rFonts w:asciiTheme="majorEastAsia" w:eastAsiaTheme="majorEastAsia" w:hAnsiTheme="majorEastAsia" w:hint="eastAsia"/>
                <w:color w:val="000000"/>
                <w:spacing w:val="16"/>
                <w:kern w:val="0"/>
                <w:u w:val="single"/>
              </w:rPr>
              <w:t>：　　　　　　　　円</w:t>
            </w:r>
          </w:p>
          <w:p w14:paraId="7719BD58" w14:textId="77777777" w:rsidR="00CE5A70" w:rsidRPr="00F823E3" w:rsidRDefault="00F823E3" w:rsidP="00F823E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szCs w:val="20"/>
              </w:rPr>
            </w:pPr>
            <w:r w:rsidRPr="00F823E3">
              <w:rPr>
                <w:rFonts w:ascii="ＭＳ ゴシック" w:eastAsia="ＭＳ ゴシック" w:hAnsi="ＭＳ ゴシック" w:hint="eastAsia"/>
                <w:color w:val="000000"/>
                <w:kern w:val="0"/>
                <w:sz w:val="20"/>
                <w:szCs w:val="20"/>
              </w:rPr>
              <w:t>(注1) 上昇率及び依存率が２０％以上となっていること。</w:t>
            </w:r>
          </w:p>
          <w:p w14:paraId="3A543436" w14:textId="22547966" w:rsidR="00F823E3" w:rsidRPr="00F823E3" w:rsidRDefault="00F823E3" w:rsidP="00F823E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F823E3">
              <w:rPr>
                <w:rFonts w:ascii="ＭＳ ゴシック" w:eastAsia="ＭＳ ゴシック" w:hAnsi="ＭＳ ゴシック" w:hint="eastAsia"/>
                <w:color w:val="000000"/>
                <w:kern w:val="0"/>
                <w:sz w:val="20"/>
                <w:szCs w:val="20"/>
              </w:rPr>
              <w:t>(注2) Ｐ＞０となっていること。</w:t>
            </w:r>
          </w:p>
        </w:tc>
      </w:tr>
    </w:tbl>
    <w:p w14:paraId="62AC63F2" w14:textId="77777777" w:rsidR="00F823E3" w:rsidRPr="00F823E3" w:rsidRDefault="00F823E3" w:rsidP="00F823E3">
      <w:pPr>
        <w:suppressAutoHyphens/>
        <w:spacing w:line="240" w:lineRule="exact"/>
        <w:ind w:left="1230" w:hanging="1230"/>
        <w:jc w:val="left"/>
        <w:textAlignment w:val="baseline"/>
        <w:rPr>
          <w:rFonts w:ascii="ＭＳ ゴシック" w:eastAsia="ＭＳ ゴシック" w:hAnsi="ＭＳ ゴシック"/>
          <w:color w:val="000000"/>
          <w:spacing w:val="16"/>
          <w:kern w:val="0"/>
          <w:sz w:val="20"/>
          <w:szCs w:val="20"/>
        </w:rPr>
      </w:pPr>
      <w:r w:rsidRPr="00F823E3">
        <w:rPr>
          <w:rFonts w:ascii="ＭＳ ゴシック" w:eastAsia="ＭＳ ゴシック" w:hAnsi="ＭＳ ゴシック" w:hint="eastAsia"/>
          <w:color w:val="000000"/>
          <w:kern w:val="0"/>
          <w:sz w:val="20"/>
          <w:szCs w:val="20"/>
        </w:rPr>
        <w:t>（留意事項）</w:t>
      </w:r>
    </w:p>
    <w:p w14:paraId="0A832803" w14:textId="77777777" w:rsidR="00F823E3" w:rsidRPr="00F823E3" w:rsidRDefault="00F823E3" w:rsidP="00F823E3">
      <w:pPr>
        <w:pStyle w:val="af0"/>
        <w:numPr>
          <w:ilvl w:val="0"/>
          <w:numId w:val="49"/>
        </w:numPr>
        <w:suppressAutoHyphens/>
        <w:spacing w:line="240" w:lineRule="exact"/>
        <w:ind w:leftChars="0" w:rightChars="100" w:right="212"/>
        <w:jc w:val="left"/>
        <w:textAlignment w:val="baseline"/>
        <w:rPr>
          <w:rFonts w:ascii="ＭＳ ゴシック" w:eastAsia="ＭＳ ゴシック" w:hAnsi="ＭＳ ゴシック"/>
          <w:color w:val="000000"/>
          <w:spacing w:val="16"/>
          <w:kern w:val="0"/>
          <w:sz w:val="20"/>
          <w:szCs w:val="20"/>
        </w:rPr>
      </w:pPr>
      <w:r w:rsidRPr="00F823E3">
        <w:rPr>
          <w:rFonts w:ascii="ＭＳ ゴシック" w:eastAsia="ＭＳ ゴシック" w:hAnsi="ＭＳ ゴシック" w:hint="eastAsia"/>
          <w:color w:val="000000"/>
          <w:kern w:val="0"/>
          <w:sz w:val="20"/>
          <w:szCs w:val="20"/>
        </w:rPr>
        <w:t>本認定とは別に、金融機関及び信用保証協会による金融上の審査があります。</w:t>
      </w:r>
    </w:p>
    <w:p w14:paraId="64A2C08C" w14:textId="77777777" w:rsidR="00F823E3" w:rsidRPr="00F823E3" w:rsidRDefault="00F823E3" w:rsidP="00F823E3">
      <w:pPr>
        <w:pStyle w:val="af0"/>
        <w:numPr>
          <w:ilvl w:val="0"/>
          <w:numId w:val="49"/>
        </w:numPr>
        <w:suppressAutoHyphens/>
        <w:spacing w:line="240" w:lineRule="exact"/>
        <w:ind w:leftChars="0" w:rightChars="100" w:right="212"/>
        <w:jc w:val="left"/>
        <w:textAlignment w:val="baseline"/>
        <w:rPr>
          <w:rFonts w:ascii="ＭＳ ゴシック" w:eastAsia="ＭＳ ゴシック" w:hAnsi="ＭＳ ゴシック"/>
          <w:color w:val="000000"/>
          <w:spacing w:val="16"/>
          <w:kern w:val="0"/>
          <w:sz w:val="20"/>
          <w:szCs w:val="20"/>
        </w:rPr>
      </w:pPr>
      <w:r w:rsidRPr="00F823E3">
        <w:rPr>
          <w:rFonts w:ascii="ＭＳ ゴシック" w:eastAsia="ＭＳ ゴシック" w:hAnsi="ＭＳ ゴシック" w:hint="eastAsia"/>
          <w:sz w:val="20"/>
          <w:szCs w:val="20"/>
        </w:rPr>
        <w:t>町長から認定を受けた日から３０日以内に金融機関又は信用保証協会に対して、保証の申込みを行うことが必要です。</w:t>
      </w:r>
    </w:p>
    <w:p w14:paraId="678CE827" w14:textId="533CEF23" w:rsidR="00616981" w:rsidRPr="0051199D" w:rsidRDefault="00616981" w:rsidP="006901DF">
      <w:pPr>
        <w:pStyle w:val="af0"/>
        <w:suppressAutoHyphens/>
        <w:kinsoku w:val="0"/>
        <w:overflowPunct w:val="0"/>
        <w:autoSpaceDE w:val="0"/>
        <w:autoSpaceDN w:val="0"/>
        <w:adjustRightInd w:val="0"/>
        <w:spacing w:line="280" w:lineRule="exact"/>
        <w:ind w:leftChars="0" w:left="0" w:firstLineChars="200" w:firstLine="488"/>
        <w:jc w:val="left"/>
        <w:textAlignment w:val="baseline"/>
        <w:rPr>
          <w:rFonts w:ascii="ＭＳ ゴシック" w:eastAsia="ＭＳ ゴシック" w:hAnsi="ＭＳ ゴシック"/>
          <w:color w:val="000000"/>
          <w:spacing w:val="16"/>
          <w:kern w:val="0"/>
        </w:rPr>
      </w:pPr>
      <w:r w:rsidRPr="0051199D">
        <w:rPr>
          <w:rFonts w:ascii="ＭＳ ゴシック" w:eastAsia="ＭＳ ゴシック" w:hAnsi="ＭＳ ゴシック" w:hint="eastAsia"/>
          <w:color w:val="000000"/>
          <w:spacing w:val="16"/>
          <w:kern w:val="0"/>
        </w:rPr>
        <w:t>時産第　　　　号</w:t>
      </w:r>
    </w:p>
    <w:p w14:paraId="4BD5BC7C" w14:textId="12D8CAD6" w:rsidR="00616981" w:rsidRPr="00894E1C" w:rsidRDefault="00616981" w:rsidP="00616981">
      <w:pPr>
        <w:suppressAutoHyphens/>
        <w:kinsoku w:val="0"/>
        <w:wordWrap w:val="0"/>
        <w:overflowPunct w:val="0"/>
        <w:autoSpaceDE w:val="0"/>
        <w:autoSpaceDN w:val="0"/>
        <w:adjustRightInd w:val="0"/>
        <w:spacing w:line="280" w:lineRule="exact"/>
        <w:ind w:firstLineChars="300" w:firstLine="636"/>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r w:rsidR="006901DF">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 xml:space="preserve">　年　　　月　　　日</w:t>
      </w:r>
    </w:p>
    <w:p w14:paraId="61ACCE24" w14:textId="77777777" w:rsidR="00616981" w:rsidRPr="00894E1C" w:rsidRDefault="00616981" w:rsidP="00616981">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3D6D26E7" w14:textId="77777777" w:rsidR="00616981" w:rsidRPr="00894E1C" w:rsidRDefault="00616981" w:rsidP="00616981">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1DF285F7" w14:textId="54CBC00D" w:rsidR="006901DF" w:rsidRDefault="00616981" w:rsidP="00616981">
      <w:pPr>
        <w:suppressAutoHyphens/>
        <w:kinsoku w:val="0"/>
        <w:wordWrap w:val="0"/>
        <w:overflowPunct w:val="0"/>
        <w:autoSpaceDE w:val="0"/>
        <w:autoSpaceDN w:val="0"/>
        <w:adjustRightInd w:val="0"/>
        <w:spacing w:line="360" w:lineRule="exact"/>
        <w:ind w:firstLineChars="300" w:firstLine="732"/>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spacing w:val="16"/>
          <w:kern w:val="0"/>
        </w:rPr>
        <w:t xml:space="preserve">　　　　年　　　月　　　日から　　　　年　　　月　　　日まで</w:t>
      </w:r>
      <w:r>
        <w:rPr>
          <w:rFonts w:ascii="ＭＳ ゴシック" w:eastAsia="ＭＳ ゴシック" w:hAnsi="ＭＳ ゴシック" w:hint="eastAsia"/>
          <w:color w:val="000000"/>
          <w:kern w:val="0"/>
        </w:rPr>
        <w:t xml:space="preserve">　　　　　　　</w:t>
      </w:r>
    </w:p>
    <w:p w14:paraId="2D43BE25" w14:textId="0354F9F2" w:rsidR="00616981" w:rsidRPr="00894E1C" w:rsidRDefault="00616981" w:rsidP="00371D3B">
      <w:pPr>
        <w:suppressAutoHyphens/>
        <w:kinsoku w:val="0"/>
        <w:wordWrap w:val="0"/>
        <w:overflowPunct w:val="0"/>
        <w:autoSpaceDE w:val="0"/>
        <w:autoSpaceDN w:val="0"/>
        <w:adjustRightInd w:val="0"/>
        <w:spacing w:line="360" w:lineRule="exact"/>
        <w:ind w:firstLineChars="2450" w:firstLine="5194"/>
        <w:jc w:val="left"/>
        <w:textAlignment w:val="baseline"/>
        <w:rPr>
          <w:rFonts w:ascii="ＭＳ ゴシック" w:eastAsia="ＭＳ ゴシック" w:hAnsi="ＭＳ ゴシック"/>
          <w:color w:val="000000"/>
          <w:kern w:val="0"/>
        </w:rPr>
      </w:pPr>
      <w:bookmarkStart w:id="1" w:name="_GoBack"/>
      <w:bookmarkEnd w:id="1"/>
      <w:r>
        <w:rPr>
          <w:rFonts w:ascii="ＭＳ ゴシック" w:eastAsia="ＭＳ ゴシック" w:hAnsi="ＭＳ ゴシック" w:hint="eastAsia"/>
          <w:color w:val="000000"/>
          <w:kern w:val="0"/>
        </w:rPr>
        <w:t xml:space="preserve">　時津町長　山上　広信</w:t>
      </w:r>
    </w:p>
    <w:sectPr w:rsidR="00616981" w:rsidRPr="00894E1C" w:rsidSect="002779C7">
      <w:footerReference w:type="default" r:id="rId11"/>
      <w:pgSz w:w="11906" w:h="16838" w:code="9"/>
      <w:pgMar w:top="397" w:right="991" w:bottom="284" w:left="1168" w:header="284" w:footer="284"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FDF29" w14:textId="77777777" w:rsidR="00947900" w:rsidRDefault="00947900">
      <w:r>
        <w:separator/>
      </w:r>
    </w:p>
  </w:endnote>
  <w:endnote w:type="continuationSeparator" w:id="0">
    <w:p w14:paraId="59FB30A0" w14:textId="77777777" w:rsidR="00947900" w:rsidRDefault="00947900">
      <w:r>
        <w:continuationSeparator/>
      </w:r>
    </w:p>
  </w:endnote>
  <w:endnote w:type="continuationNotice" w:id="1">
    <w:p w14:paraId="572E50AB" w14:textId="77777777" w:rsidR="00947900" w:rsidRDefault="00947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69C29" w14:textId="77777777" w:rsidR="00947900" w:rsidRDefault="00947900">
      <w:r>
        <w:separator/>
      </w:r>
    </w:p>
  </w:footnote>
  <w:footnote w:type="continuationSeparator" w:id="0">
    <w:p w14:paraId="74E45109" w14:textId="77777777" w:rsidR="00947900" w:rsidRDefault="00947900">
      <w:r>
        <w:continuationSeparator/>
      </w:r>
    </w:p>
  </w:footnote>
  <w:footnote w:type="continuationNotice" w:id="1">
    <w:p w14:paraId="57931695" w14:textId="77777777" w:rsidR="00947900" w:rsidRDefault="0094790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9B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8B7"/>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6DBD"/>
    <w:rsid w:val="002173FD"/>
    <w:rsid w:val="00217737"/>
    <w:rsid w:val="002208AA"/>
    <w:rsid w:val="00221653"/>
    <w:rsid w:val="00221AA8"/>
    <w:rsid w:val="00221D8D"/>
    <w:rsid w:val="00221E55"/>
    <w:rsid w:val="00221FEC"/>
    <w:rsid w:val="00222091"/>
    <w:rsid w:val="00222950"/>
    <w:rsid w:val="0022363C"/>
    <w:rsid w:val="00223D56"/>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9C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16"/>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87E"/>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1D3B"/>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42C"/>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144"/>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6A9"/>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8A"/>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6981"/>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0B9"/>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1DF"/>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1A66"/>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3FF"/>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900"/>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1E2"/>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E4"/>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AF4"/>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307"/>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791"/>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1EAE"/>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0349"/>
    <w:rsid w:val="00CC1144"/>
    <w:rsid w:val="00CC14CA"/>
    <w:rsid w:val="00CC1702"/>
    <w:rsid w:val="00CC1AB0"/>
    <w:rsid w:val="00CC1C4A"/>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5A70"/>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8F"/>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6F1D"/>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3E3"/>
    <w:rsid w:val="00F833E6"/>
    <w:rsid w:val="00F8366E"/>
    <w:rsid w:val="00F838BC"/>
    <w:rsid w:val="00F847F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D1D66D-7339-4780-BC8C-8E19BA63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00000278@tgt-kikan.online</cp:lastModifiedBy>
  <cp:revision>26</cp:revision>
  <cp:lastPrinted>2024-10-25T06:06:00Z</cp:lastPrinted>
  <dcterms:created xsi:type="dcterms:W3CDTF">2024-09-30T11:54:00Z</dcterms:created>
  <dcterms:modified xsi:type="dcterms:W3CDTF">2024-12-09T05:58:00Z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